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B54D97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3F" w:rsidRPr="00B54D97" w:rsidRDefault="00A01544" w:rsidP="00B54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Ethical Decision Making</w:t>
      </w:r>
    </w:p>
    <w:p w:rsidR="0072083F" w:rsidRDefault="0072083F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A0154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404B4" w:rsidRDefault="00A0154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</w:p>
    <w:p w:rsidR="002404B4" w:rsidRDefault="00A0154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</w:p>
    <w:p w:rsidR="002404B4" w:rsidRDefault="00A0154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2404B4" w:rsidRDefault="00A0154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404B4" w:rsidRDefault="002404B4" w:rsidP="007A3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09D0" w:rsidRDefault="008A09D0" w:rsidP="007A3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B3F" w:rsidRDefault="007A3B3F" w:rsidP="007A3B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A3B3F" w:rsidRDefault="007A3B3F" w:rsidP="007A3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D97" w:rsidRDefault="00A015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404B4" w:rsidRPr="008A09D0" w:rsidRDefault="00A01544" w:rsidP="007A3B3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Ethical Decision Making</w:t>
      </w:r>
    </w:p>
    <w:p w:rsidR="002D5273" w:rsidRDefault="00A01544" w:rsidP="002D52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Various ethical perspectives exist to help in making decisions when facing dilemma situations. Depending on the approach taken, a different rule </w:t>
      </w:r>
      <w:r>
        <w:rPr>
          <w:rFonts w:ascii="Times New Roman" w:hAnsi="Times New Roman" w:cs="Times New Roman"/>
          <w:sz w:val="24"/>
          <w:szCs w:val="24"/>
        </w:rPr>
        <w:t>applies, but common principles such as least harm and justice are usually in play</w:t>
      </w:r>
      <w:r w:rsidR="00570881">
        <w:rPr>
          <w:rFonts w:ascii="Times New Roman" w:hAnsi="Times New Roman" w:cs="Times New Roman"/>
          <w:sz w:val="24"/>
          <w:szCs w:val="24"/>
        </w:rPr>
        <w:t xml:space="preserve"> (</w:t>
      </w:r>
      <w:r w:rsidR="00570881">
        <w:rPr>
          <w:rFonts w:ascii="Times New Roman" w:eastAsia="Times New Roman" w:hAnsi="Times New Roman" w:cs="Times New Roman"/>
          <w:sz w:val="24"/>
          <w:szCs w:val="24"/>
        </w:rPr>
        <w:t xml:space="preserve">Schwartz, </w:t>
      </w:r>
      <w:r w:rsidR="00570881" w:rsidRPr="00570881">
        <w:rPr>
          <w:rFonts w:ascii="Times New Roman" w:eastAsia="Times New Roman" w:hAnsi="Times New Roman" w:cs="Times New Roman"/>
          <w:sz w:val="24"/>
          <w:szCs w:val="24"/>
        </w:rPr>
        <w:t>2017).</w:t>
      </w:r>
      <w:r w:rsidR="00DF255E">
        <w:rPr>
          <w:rFonts w:ascii="Times New Roman" w:hAnsi="Times New Roman" w:cs="Times New Roman"/>
          <w:sz w:val="24"/>
          <w:szCs w:val="24"/>
        </w:rPr>
        <w:t xml:space="preserve"> </w:t>
      </w:r>
      <w:r w:rsidR="00F15656">
        <w:rPr>
          <w:rFonts w:ascii="Times New Roman" w:hAnsi="Times New Roman" w:cs="Times New Roman"/>
          <w:sz w:val="24"/>
          <w:szCs w:val="24"/>
        </w:rPr>
        <w:t>Deontologists' approach to ethical decision-making rule that an individual faced with a difficult situation should uphold their duties and obligations as t</w:t>
      </w:r>
      <w:r w:rsidR="00570881">
        <w:rPr>
          <w:rFonts w:ascii="Times New Roman" w:hAnsi="Times New Roman" w:cs="Times New Roman"/>
          <w:sz w:val="24"/>
          <w:szCs w:val="24"/>
        </w:rPr>
        <w:t>hat is considered ethical (</w:t>
      </w:r>
      <w:r w:rsidR="00570881">
        <w:rPr>
          <w:rFonts w:ascii="Times New Roman" w:eastAsia="Times New Roman" w:hAnsi="Times New Roman" w:cs="Times New Roman"/>
          <w:sz w:val="24"/>
          <w:szCs w:val="24"/>
        </w:rPr>
        <w:t xml:space="preserve">Schwartz, </w:t>
      </w:r>
      <w:r w:rsidR="00B54D97">
        <w:rPr>
          <w:rFonts w:ascii="Times New Roman" w:eastAsia="Times New Roman" w:hAnsi="Times New Roman" w:cs="Times New Roman"/>
          <w:sz w:val="24"/>
          <w:szCs w:val="24"/>
        </w:rPr>
        <w:t xml:space="preserve">2017). </w:t>
      </w:r>
      <w:r w:rsidR="00F15656">
        <w:rPr>
          <w:rFonts w:ascii="Times New Roman" w:hAnsi="Times New Roman" w:cs="Times New Roman"/>
          <w:sz w:val="24"/>
          <w:szCs w:val="24"/>
        </w:rPr>
        <w:t xml:space="preserve">The action taken by Lewis in the case study can be said to be correct depending on what Lewis perceived to be his duty. Having experienced life in a disadvantaged neighborhood, Lewis perceived that he had a duty to ensure students' success. Therefore, correcting students' answers to </w:t>
      </w:r>
      <w:r w:rsidR="00F9144D">
        <w:rPr>
          <w:rFonts w:ascii="Times New Roman" w:hAnsi="Times New Roman" w:cs="Times New Roman"/>
          <w:sz w:val="24"/>
          <w:szCs w:val="24"/>
        </w:rPr>
        <w:t>ensure continuity of the school was Lewis's duty. Still, in the eyes of the school board, Lewis did not adhere to the obligation of passing students without cheating.</w:t>
      </w:r>
    </w:p>
    <w:p w:rsidR="002404B4" w:rsidRDefault="00A01544" w:rsidP="002D527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Utilitarian</w:t>
      </w:r>
      <w:r w:rsidR="00F15656">
        <w:rPr>
          <w:rFonts w:ascii="Times New Roman" w:hAnsi="Times New Roman" w:cs="Times New Roman"/>
          <w:sz w:val="24"/>
          <w:szCs w:val="24"/>
        </w:rPr>
        <w:t xml:space="preserve">s rely </w:t>
      </w:r>
      <w:r w:rsidR="007A3B3F">
        <w:rPr>
          <w:rFonts w:ascii="Times New Roman" w:hAnsi="Times New Roman" w:cs="Times New Roman"/>
          <w:sz w:val="24"/>
          <w:szCs w:val="24"/>
        </w:rPr>
        <w:t xml:space="preserve">on the rule that correct decisions seek to maximize </w:t>
      </w:r>
      <w:r w:rsidR="00DB45B7">
        <w:rPr>
          <w:rFonts w:ascii="Times New Roman" w:hAnsi="Times New Roman" w:cs="Times New Roman"/>
          <w:sz w:val="24"/>
          <w:szCs w:val="24"/>
        </w:rPr>
        <w:t>benefits and mini</w:t>
      </w:r>
      <w:r w:rsidR="007A3B3F">
        <w:rPr>
          <w:rFonts w:ascii="Times New Roman" w:hAnsi="Times New Roman" w:cs="Times New Roman"/>
          <w:sz w:val="24"/>
          <w:szCs w:val="24"/>
        </w:rPr>
        <w:t xml:space="preserve">mize risks to all people involved. The </w:t>
      </w:r>
      <w:r w:rsidR="00DB45B7">
        <w:rPr>
          <w:rFonts w:ascii="Times New Roman" w:hAnsi="Times New Roman" w:cs="Times New Roman"/>
          <w:sz w:val="24"/>
          <w:szCs w:val="24"/>
        </w:rPr>
        <w:t>de</w:t>
      </w:r>
      <w:r w:rsidR="007A3B3F">
        <w:rPr>
          <w:rFonts w:ascii="Times New Roman" w:hAnsi="Times New Roman" w:cs="Times New Roman"/>
          <w:sz w:val="24"/>
          <w:szCs w:val="24"/>
        </w:rPr>
        <w:t>cision style involves listing all the alternative ways, highlighting the people who will be affected by the alternative ways</w:t>
      </w:r>
      <w:r w:rsidR="00491691">
        <w:rPr>
          <w:rFonts w:ascii="Times New Roman" w:hAnsi="Times New Roman" w:cs="Times New Roman"/>
          <w:sz w:val="24"/>
          <w:szCs w:val="24"/>
        </w:rPr>
        <w:t xml:space="preserve">, evaluating the effects of the </w:t>
      </w:r>
      <w:r w:rsidR="00DB45B7">
        <w:rPr>
          <w:rFonts w:ascii="Times New Roman" w:hAnsi="Times New Roman" w:cs="Times New Roman"/>
          <w:sz w:val="24"/>
          <w:szCs w:val="24"/>
        </w:rPr>
        <w:t>alternative action</w:t>
      </w:r>
      <w:r w:rsidR="00491691">
        <w:rPr>
          <w:rFonts w:ascii="Times New Roman" w:hAnsi="Times New Roman" w:cs="Times New Roman"/>
          <w:sz w:val="24"/>
          <w:szCs w:val="24"/>
        </w:rPr>
        <w:t xml:space="preserve">s on all people involved and lastly, making a decision </w:t>
      </w:r>
      <w:r w:rsidR="008D1927">
        <w:rPr>
          <w:rFonts w:ascii="Times New Roman" w:hAnsi="Times New Roman" w:cs="Times New Roman"/>
          <w:sz w:val="24"/>
          <w:szCs w:val="24"/>
        </w:rPr>
        <w:t>that accrues</w:t>
      </w:r>
      <w:r w:rsidR="00491691">
        <w:rPr>
          <w:rFonts w:ascii="Times New Roman" w:hAnsi="Times New Roman" w:cs="Times New Roman"/>
          <w:sz w:val="24"/>
          <w:szCs w:val="24"/>
        </w:rPr>
        <w:t xml:space="preserve"> </w:t>
      </w:r>
      <w:r w:rsidR="00DB45B7">
        <w:rPr>
          <w:rFonts w:ascii="Times New Roman" w:hAnsi="Times New Roman" w:cs="Times New Roman"/>
          <w:sz w:val="24"/>
          <w:szCs w:val="24"/>
        </w:rPr>
        <w:t>ma</w:t>
      </w:r>
      <w:r w:rsidR="008D1927">
        <w:rPr>
          <w:rFonts w:ascii="Times New Roman" w:hAnsi="Times New Roman" w:cs="Times New Roman"/>
          <w:sz w:val="24"/>
          <w:szCs w:val="24"/>
        </w:rPr>
        <w:t>ximum benefit</w:t>
      </w:r>
      <w:r w:rsidR="00570881">
        <w:rPr>
          <w:rFonts w:ascii="Times New Roman" w:hAnsi="Times New Roman" w:cs="Times New Roman"/>
          <w:sz w:val="24"/>
          <w:szCs w:val="24"/>
        </w:rPr>
        <w:t xml:space="preserve"> (</w:t>
      </w:r>
      <w:r w:rsidR="00570881">
        <w:rPr>
          <w:rFonts w:ascii="Times New Roman" w:eastAsia="Times New Roman" w:hAnsi="Times New Roman" w:cs="Times New Roman"/>
          <w:sz w:val="24"/>
          <w:szCs w:val="24"/>
        </w:rPr>
        <w:t xml:space="preserve">Schwartz, </w:t>
      </w:r>
      <w:r w:rsidR="00B54D97">
        <w:rPr>
          <w:rFonts w:ascii="Times New Roman" w:eastAsia="Times New Roman" w:hAnsi="Times New Roman" w:cs="Times New Roman"/>
          <w:sz w:val="24"/>
          <w:szCs w:val="24"/>
        </w:rPr>
        <w:t>2017)</w:t>
      </w:r>
      <w:r w:rsidR="008D1927">
        <w:rPr>
          <w:rFonts w:ascii="Times New Roman" w:hAnsi="Times New Roman" w:cs="Times New Roman"/>
          <w:sz w:val="24"/>
          <w:szCs w:val="24"/>
        </w:rPr>
        <w:t xml:space="preserve">. In light of the Utilitarian approach, Lewis did the right thing as the action taken </w:t>
      </w:r>
      <w:r w:rsidR="00A428D0">
        <w:rPr>
          <w:rFonts w:ascii="Times New Roman" w:hAnsi="Times New Roman" w:cs="Times New Roman"/>
          <w:sz w:val="24"/>
          <w:szCs w:val="24"/>
        </w:rPr>
        <w:t>was informed by the</w:t>
      </w:r>
      <w:r w:rsidR="00B22160">
        <w:rPr>
          <w:rFonts w:ascii="Times New Roman" w:hAnsi="Times New Roman" w:cs="Times New Roman"/>
          <w:sz w:val="24"/>
          <w:szCs w:val="24"/>
        </w:rPr>
        <w:t xml:space="preserve"> fact that failure to change the answers for the students would result in the school's closure and further diminish the community status. Consequentially, Lewis considered the res</w:t>
      </w:r>
      <w:r w:rsidR="00A428D0">
        <w:rPr>
          <w:rFonts w:ascii="Times New Roman" w:hAnsi="Times New Roman" w:cs="Times New Roman"/>
          <w:sz w:val="24"/>
          <w:szCs w:val="24"/>
        </w:rPr>
        <w:t>ult as being of maximum benefit as students would continue learning and later change the narrative of the community. As a utilitarian, Lewis dismissed his moral principles for the benefit of the school and society as large.</w:t>
      </w:r>
      <w:r w:rsidR="007A7C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273" w:rsidRDefault="00A01544" w:rsidP="00F1565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 Virtue Ethics perspective, an action taken in a certain dilemma is </w:t>
      </w:r>
      <w:r w:rsidR="005F6E31">
        <w:rPr>
          <w:rFonts w:ascii="Times New Roman" w:hAnsi="Times New Roman" w:cs="Times New Roman"/>
          <w:sz w:val="24"/>
          <w:szCs w:val="24"/>
        </w:rPr>
        <w:t xml:space="preserve">ethically correct </w:t>
      </w:r>
      <w:r w:rsidR="00743BED">
        <w:rPr>
          <w:rFonts w:ascii="Times New Roman" w:hAnsi="Times New Roman" w:cs="Times New Roman"/>
          <w:sz w:val="24"/>
          <w:szCs w:val="24"/>
        </w:rPr>
        <w:t>by considering the individual's morals and character over time. Therefore, individuals are judged based on their character rather than the action that deviates from the individual's normal behavior</w:t>
      </w:r>
      <w:r w:rsidR="00570881">
        <w:rPr>
          <w:rFonts w:ascii="Times New Roman" w:hAnsi="Times New Roman" w:cs="Times New Roman"/>
          <w:sz w:val="24"/>
          <w:szCs w:val="24"/>
        </w:rPr>
        <w:t xml:space="preserve"> (</w:t>
      </w:r>
      <w:r w:rsidR="00570881">
        <w:rPr>
          <w:rFonts w:ascii="Times New Roman" w:eastAsia="Times New Roman" w:hAnsi="Times New Roman" w:cs="Times New Roman"/>
          <w:sz w:val="24"/>
          <w:szCs w:val="24"/>
        </w:rPr>
        <w:t xml:space="preserve">Schwartz, </w:t>
      </w:r>
      <w:r w:rsidR="00570881" w:rsidRPr="00570881"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B54D97" w:rsidRPr="00570881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865A5">
        <w:rPr>
          <w:rFonts w:ascii="Times New Roman" w:hAnsi="Times New Roman" w:cs="Times New Roman"/>
          <w:sz w:val="24"/>
          <w:szCs w:val="24"/>
        </w:rPr>
        <w:t xml:space="preserve"> </w:t>
      </w:r>
      <w:r w:rsidR="00BF239E">
        <w:rPr>
          <w:rFonts w:ascii="Times New Roman" w:hAnsi="Times New Roman" w:cs="Times New Roman"/>
          <w:sz w:val="24"/>
          <w:szCs w:val="24"/>
        </w:rPr>
        <w:t>Lewis is described as a top-rated teacher worldwide and an individual who is likely to continue being of good help to society. Judging from a virtual ethicist's side, Lewis must have a good reason to facilitate cheating in the school. His past character in the education field indicates a dedicated and reputable teacher. Virtue ethicists would be more lenient in judging Lewis's negative behavior and maybe listen to the story behind allowing cheating in the school.</w:t>
      </w:r>
    </w:p>
    <w:p w:rsidR="002404B4" w:rsidRDefault="00A01544" w:rsidP="0057088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581F7B">
        <w:rPr>
          <w:rFonts w:ascii="Times New Roman" w:hAnsi="Times New Roman" w:cs="Times New Roman"/>
          <w:sz w:val="24"/>
          <w:szCs w:val="24"/>
        </w:rPr>
        <w:t>Lewis’s</w:t>
      </w:r>
      <w:r>
        <w:rPr>
          <w:rFonts w:ascii="Times New Roman" w:hAnsi="Times New Roman" w:cs="Times New Roman"/>
          <w:sz w:val="24"/>
          <w:szCs w:val="24"/>
        </w:rPr>
        <w:t xml:space="preserve"> decision to facilitate cheating helped ensure students</w:t>
      </w:r>
      <w:r w:rsidR="00E531F3">
        <w:rPr>
          <w:rFonts w:ascii="Times New Roman" w:hAnsi="Times New Roman" w:cs="Times New Roman"/>
          <w:sz w:val="24"/>
          <w:szCs w:val="24"/>
        </w:rPr>
        <w:t xml:space="preserve"> continued to school and</w:t>
      </w:r>
      <w:r>
        <w:rPr>
          <w:rFonts w:ascii="Times New Roman" w:hAnsi="Times New Roman" w:cs="Times New Roman"/>
          <w:sz w:val="24"/>
          <w:szCs w:val="24"/>
        </w:rPr>
        <w:t xml:space="preserve"> performed well without cheating in </w:t>
      </w:r>
      <w:r w:rsidR="00581F7B">
        <w:rPr>
          <w:rFonts w:ascii="Times New Roman" w:hAnsi="Times New Roman" w:cs="Times New Roman"/>
          <w:sz w:val="24"/>
          <w:szCs w:val="24"/>
        </w:rPr>
        <w:t xml:space="preserve">institutions of higher learning, </w:t>
      </w:r>
      <w:r>
        <w:rPr>
          <w:rFonts w:ascii="Times New Roman" w:hAnsi="Times New Roman" w:cs="Times New Roman"/>
          <w:sz w:val="24"/>
          <w:szCs w:val="24"/>
        </w:rPr>
        <w:t>my thoughts on the utilitarianism approach would not change.</w:t>
      </w:r>
      <w:r w:rsidR="00581F7B">
        <w:rPr>
          <w:rFonts w:ascii="Times New Roman" w:hAnsi="Times New Roman" w:cs="Times New Roman"/>
          <w:sz w:val="24"/>
          <w:szCs w:val="24"/>
        </w:rPr>
        <w:t xml:space="preserve"> </w:t>
      </w:r>
      <w:r w:rsidR="00F84289">
        <w:rPr>
          <w:rFonts w:ascii="Times New Roman" w:hAnsi="Times New Roman" w:cs="Times New Roman"/>
          <w:sz w:val="24"/>
          <w:szCs w:val="24"/>
        </w:rPr>
        <w:t>Utilitarianism</w:t>
      </w:r>
      <w:r w:rsidR="00581F7B">
        <w:rPr>
          <w:rFonts w:ascii="Times New Roman" w:hAnsi="Times New Roman" w:cs="Times New Roman"/>
          <w:sz w:val="24"/>
          <w:szCs w:val="24"/>
        </w:rPr>
        <w:t>, specifically act utilitari</w:t>
      </w:r>
      <w:r w:rsidR="00F84289">
        <w:rPr>
          <w:rFonts w:ascii="Times New Roman" w:hAnsi="Times New Roman" w:cs="Times New Roman"/>
          <w:sz w:val="24"/>
          <w:szCs w:val="24"/>
        </w:rPr>
        <w:t>ani</w:t>
      </w:r>
      <w:r w:rsidR="00581F7B">
        <w:rPr>
          <w:rFonts w:ascii="Times New Roman" w:hAnsi="Times New Roman" w:cs="Times New Roman"/>
          <w:sz w:val="24"/>
          <w:szCs w:val="24"/>
        </w:rPr>
        <w:t xml:space="preserve">sm </w:t>
      </w:r>
      <w:r w:rsidR="00F84289">
        <w:rPr>
          <w:rFonts w:ascii="Times New Roman" w:hAnsi="Times New Roman" w:cs="Times New Roman"/>
          <w:sz w:val="24"/>
          <w:szCs w:val="24"/>
        </w:rPr>
        <w:t>dwells</w:t>
      </w:r>
      <w:r w:rsidR="00581F7B">
        <w:rPr>
          <w:rFonts w:ascii="Times New Roman" w:hAnsi="Times New Roman" w:cs="Times New Roman"/>
          <w:sz w:val="24"/>
          <w:szCs w:val="24"/>
        </w:rPr>
        <w:t xml:space="preserve"> on taking the action that yields the greatest advantage; thus, the approach would still play. If </w:t>
      </w:r>
      <w:r w:rsidR="00F84289">
        <w:rPr>
          <w:rFonts w:ascii="Times New Roman" w:hAnsi="Times New Roman" w:cs="Times New Roman"/>
          <w:sz w:val="24"/>
          <w:szCs w:val="24"/>
        </w:rPr>
        <w:t xml:space="preserve">school continuity is a learned and transformed community, then my opinion for utilitarian approach would still hold. The dignity of the teachers </w:t>
      </w:r>
      <w:bookmarkStart w:id="0" w:name="_GoBack"/>
      <w:bookmarkEnd w:id="0"/>
      <w:r w:rsidR="00F84289">
        <w:rPr>
          <w:rFonts w:ascii="Times New Roman" w:hAnsi="Times New Roman" w:cs="Times New Roman"/>
          <w:sz w:val="24"/>
          <w:szCs w:val="24"/>
        </w:rPr>
        <w:t>and the school may be put in line, but if taking the cheating action opens up doors for the whole community, then such an action would still be in play.</w:t>
      </w:r>
      <w:r w:rsidR="00E531F3">
        <w:rPr>
          <w:rFonts w:ascii="Times New Roman" w:hAnsi="Times New Roman" w:cs="Times New Roman"/>
          <w:sz w:val="24"/>
          <w:szCs w:val="24"/>
        </w:rPr>
        <w:t xml:space="preserve"> Assurance of a better future eliminates the disadvantage of the uncertainty of results in utilitarianism, as seen in the case study where the predicted results were not realized. Instead of a having a prosperous school, the teachers were arrested and the school closed. </w:t>
      </w: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57D4" w:rsidRDefault="00375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0881" w:rsidRPr="00570881" w:rsidRDefault="00A01544" w:rsidP="005708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881">
        <w:rPr>
          <w:rFonts w:ascii="Times New Roman" w:hAnsi="Times New Roman" w:cs="Times New Roman"/>
          <w:b/>
          <w:sz w:val="24"/>
          <w:szCs w:val="24"/>
        </w:rPr>
        <w:lastRenderedPageBreak/>
        <w:t>Re</w:t>
      </w:r>
      <w:r w:rsidR="00B54D97">
        <w:rPr>
          <w:rFonts w:ascii="Times New Roman" w:hAnsi="Times New Roman" w:cs="Times New Roman"/>
          <w:b/>
          <w:sz w:val="24"/>
          <w:szCs w:val="24"/>
        </w:rPr>
        <w:t>ference</w:t>
      </w:r>
    </w:p>
    <w:p w:rsidR="00570881" w:rsidRPr="00570881" w:rsidRDefault="00A01544" w:rsidP="00570881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570881">
        <w:rPr>
          <w:rFonts w:ascii="Times New Roman" w:eastAsia="Times New Roman" w:hAnsi="Times New Roman" w:cs="Times New Roman"/>
          <w:sz w:val="24"/>
          <w:szCs w:val="24"/>
        </w:rPr>
        <w:t xml:space="preserve">Schwartz, M. S. (2017). </w:t>
      </w:r>
      <w:r w:rsidRPr="00570881">
        <w:rPr>
          <w:rFonts w:ascii="Times New Roman" w:eastAsia="Times New Roman" w:hAnsi="Times New Roman" w:cs="Times New Roman"/>
          <w:i/>
          <w:iCs/>
          <w:sz w:val="24"/>
          <w:szCs w:val="24"/>
        </w:rPr>
        <w:t>Business ethics: An ethical decision-making approach</w:t>
      </w:r>
      <w:r w:rsidRPr="00570881">
        <w:rPr>
          <w:rFonts w:ascii="Times New Roman" w:eastAsia="Times New Roman" w:hAnsi="Times New Roman" w:cs="Times New Roman"/>
          <w:sz w:val="24"/>
          <w:szCs w:val="24"/>
        </w:rPr>
        <w:t>. John Wiley &amp; Sons.</w:t>
      </w:r>
    </w:p>
    <w:p w:rsidR="002404B4" w:rsidRDefault="002404B4" w:rsidP="00570881">
      <w:pPr>
        <w:spacing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A01544" w:rsidP="00570881">
      <w:pPr>
        <w:tabs>
          <w:tab w:val="left" w:pos="621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404B4" w:rsidRDefault="002404B4" w:rsidP="0057088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E56DC" w:rsidRDefault="00CE56DC" w:rsidP="00CE56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04B4" w:rsidRDefault="002404B4" w:rsidP="007A3B3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404B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544" w:rsidRDefault="00A01544">
      <w:pPr>
        <w:spacing w:after="0" w:line="240" w:lineRule="auto"/>
      </w:pPr>
      <w:r>
        <w:separator/>
      </w:r>
    </w:p>
  </w:endnote>
  <w:endnote w:type="continuationSeparator" w:id="0">
    <w:p w:rsidR="00A01544" w:rsidRDefault="00A0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544" w:rsidRDefault="00A01544">
      <w:pPr>
        <w:spacing w:after="0" w:line="240" w:lineRule="auto"/>
      </w:pPr>
      <w:r>
        <w:separator/>
      </w:r>
    </w:p>
  </w:footnote>
  <w:footnote w:type="continuationSeparator" w:id="0">
    <w:p w:rsidR="00A01544" w:rsidRDefault="00A0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B4" w:rsidRPr="00B54D97" w:rsidRDefault="00A015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54D97">
      <w:rPr>
        <w:rFonts w:ascii="Times New Roman" w:hAnsi="Times New Roman" w:cs="Times New Roman"/>
        <w:sz w:val="24"/>
        <w:szCs w:val="24"/>
      </w:rPr>
      <w:fldChar w:fldCharType="begin"/>
    </w:r>
    <w:r w:rsidRPr="00B54D9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54D97">
      <w:rPr>
        <w:rFonts w:ascii="Times New Roman" w:hAnsi="Times New Roman" w:cs="Times New Roman"/>
        <w:sz w:val="24"/>
        <w:szCs w:val="24"/>
      </w:rPr>
      <w:fldChar w:fldCharType="separate"/>
    </w:r>
    <w:r w:rsidR="003757D4">
      <w:rPr>
        <w:rFonts w:ascii="Times New Roman" w:hAnsi="Times New Roman" w:cs="Times New Roman"/>
        <w:noProof/>
        <w:sz w:val="24"/>
        <w:szCs w:val="24"/>
      </w:rPr>
      <w:t>3</w:t>
    </w:r>
    <w:r w:rsidRPr="00B54D97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2404B4" w:rsidRPr="00B54D97" w:rsidRDefault="002404B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B4"/>
    <w:rsid w:val="000B512C"/>
    <w:rsid w:val="002404B4"/>
    <w:rsid w:val="002A6531"/>
    <w:rsid w:val="002D5273"/>
    <w:rsid w:val="002D71C0"/>
    <w:rsid w:val="00334947"/>
    <w:rsid w:val="003757D4"/>
    <w:rsid w:val="004865A5"/>
    <w:rsid w:val="00491691"/>
    <w:rsid w:val="00522D5A"/>
    <w:rsid w:val="00570881"/>
    <w:rsid w:val="00581F7B"/>
    <w:rsid w:val="005F6E31"/>
    <w:rsid w:val="0072083F"/>
    <w:rsid w:val="00743BED"/>
    <w:rsid w:val="007A3B3F"/>
    <w:rsid w:val="007A7C51"/>
    <w:rsid w:val="0086000B"/>
    <w:rsid w:val="008A09D0"/>
    <w:rsid w:val="008D1927"/>
    <w:rsid w:val="00935BDB"/>
    <w:rsid w:val="00A01544"/>
    <w:rsid w:val="00A428D0"/>
    <w:rsid w:val="00B01D13"/>
    <w:rsid w:val="00B16D2B"/>
    <w:rsid w:val="00B22160"/>
    <w:rsid w:val="00B54D97"/>
    <w:rsid w:val="00BF239E"/>
    <w:rsid w:val="00CE56DC"/>
    <w:rsid w:val="00CF1FC8"/>
    <w:rsid w:val="00CF7E28"/>
    <w:rsid w:val="00D1363B"/>
    <w:rsid w:val="00DB45B7"/>
    <w:rsid w:val="00DF255E"/>
    <w:rsid w:val="00E01C47"/>
    <w:rsid w:val="00E34DC0"/>
    <w:rsid w:val="00E531F3"/>
    <w:rsid w:val="00F15656"/>
    <w:rsid w:val="00F566A7"/>
    <w:rsid w:val="00F84289"/>
    <w:rsid w:val="00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D17BDF-0789-40EB-8CF2-664F5CFE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HP</cp:lastModifiedBy>
  <cp:revision>18</cp:revision>
  <dcterms:created xsi:type="dcterms:W3CDTF">2021-06-16T10:09:00Z</dcterms:created>
  <dcterms:modified xsi:type="dcterms:W3CDTF">2021-06-16T11:35:00Z</dcterms:modified>
</cp:coreProperties>
</file>